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8BF" w:rsidRDefault="00A178BF" w:rsidP="000D6427">
      <w:pPr>
        <w:overflowPunct w:val="0"/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Mohawk Valley BassCasters, Inc. Monthly Meeting Minutes</w:t>
      </w:r>
    </w:p>
    <w:p w:rsidR="00A178BF" w:rsidRDefault="00B33E3B">
      <w:pPr>
        <w:overflowPunct w:val="0"/>
        <w:spacing w:after="0" w:line="240" w:lineRule="auto"/>
        <w:jc w:val="center"/>
      </w:pPr>
      <w:r>
        <w:t>January 12, 2015</w:t>
      </w: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The Meeting was called to order at</w:t>
      </w:r>
      <w:r w:rsidR="007E1795">
        <w:rPr>
          <w:rFonts w:ascii="Times New Roman" w:hAnsi="Times New Roman"/>
          <w:sz w:val="24"/>
          <w:szCs w:val="24"/>
        </w:rPr>
        <w:t xml:space="preserve"> 7:0</w:t>
      </w:r>
      <w:r w:rsidR="00B33E3B">
        <w:rPr>
          <w:rFonts w:ascii="Times New Roman" w:hAnsi="Times New Roman"/>
          <w:sz w:val="24"/>
          <w:szCs w:val="24"/>
        </w:rPr>
        <w:t>6</w:t>
      </w:r>
      <w:r w:rsidR="007E1795">
        <w:rPr>
          <w:rFonts w:ascii="Times New Roman" w:hAnsi="Times New Roman"/>
          <w:sz w:val="24"/>
          <w:szCs w:val="24"/>
        </w:rPr>
        <w:t xml:space="preserve"> PM</w:t>
      </w:r>
    </w:p>
    <w:p w:rsidR="007245ED" w:rsidRDefault="007245ED">
      <w:pPr>
        <w:overflowPunct w:val="0"/>
        <w:spacing w:after="0" w:line="240" w:lineRule="auto"/>
      </w:pPr>
    </w:p>
    <w:p w:rsidR="00A178BF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178BF" w:rsidRDefault="00A178BF">
      <w:pPr>
        <w:overflowPunct w:val="0"/>
        <w:spacing w:after="0" w:line="240" w:lineRule="auto"/>
        <w:ind w:left="6480" w:hanging="6480"/>
      </w:pPr>
      <w:r>
        <w:rPr>
          <w:rFonts w:ascii="Times New Roman" w:hAnsi="Times New Roman"/>
          <w:sz w:val="24"/>
          <w:szCs w:val="24"/>
          <w:u w:val="single"/>
        </w:rPr>
        <w:t>Mohawk Valley BassCaste</w:t>
      </w:r>
      <w:r w:rsidR="00312C61">
        <w:rPr>
          <w:rFonts w:ascii="Times New Roman" w:hAnsi="Times New Roman"/>
          <w:sz w:val="24"/>
          <w:szCs w:val="24"/>
          <w:u w:val="single"/>
        </w:rPr>
        <w:t xml:space="preserve">rs Meeting Minutes for </w:t>
      </w:r>
      <w:r w:rsidR="00B33E3B">
        <w:rPr>
          <w:rFonts w:ascii="Times New Roman" w:hAnsi="Times New Roman"/>
          <w:sz w:val="24"/>
          <w:szCs w:val="24"/>
          <w:u w:val="single"/>
        </w:rPr>
        <w:t>December</w:t>
      </w:r>
      <w:r w:rsidR="001803A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23B67">
        <w:rPr>
          <w:rFonts w:ascii="Times New Roman" w:hAnsi="Times New Roman"/>
          <w:sz w:val="24"/>
          <w:szCs w:val="24"/>
          <w:u w:val="single"/>
        </w:rPr>
        <w:t>2014</w:t>
      </w:r>
      <w:r>
        <w:rPr>
          <w:rFonts w:ascii="Times New Roman" w:hAnsi="Times New Roman"/>
          <w:sz w:val="24"/>
          <w:szCs w:val="24"/>
        </w:rPr>
        <w:t>: Read and Accepted.</w:t>
      </w:r>
    </w:p>
    <w:p w:rsidR="00A178BF" w:rsidRDefault="00A178BF">
      <w:pPr>
        <w:overflowPunct w:val="0"/>
        <w:spacing w:after="0" w:line="240" w:lineRule="auto"/>
        <w:ind w:left="4320" w:hanging="4320"/>
        <w:rPr>
          <w:rFonts w:ascii="Times New Roman" w:hAnsi="Times New Roman"/>
          <w:sz w:val="24"/>
          <w:szCs w:val="24"/>
          <w:u w:val="single"/>
        </w:rPr>
      </w:pPr>
    </w:p>
    <w:p w:rsidR="00A178BF" w:rsidRPr="00C272F0" w:rsidRDefault="00F1304A" w:rsidP="00C272F0">
      <w:pPr>
        <w:overflowPunct w:val="0"/>
        <w:spacing w:after="0" w:line="240" w:lineRule="auto"/>
        <w:ind w:left="4320" w:hanging="4320"/>
      </w:pPr>
      <w:r>
        <w:rPr>
          <w:rFonts w:ascii="Times New Roman" w:hAnsi="Times New Roman"/>
          <w:sz w:val="24"/>
          <w:szCs w:val="24"/>
          <w:u w:val="single"/>
        </w:rPr>
        <w:t xml:space="preserve">Treasurers Report for </w:t>
      </w:r>
      <w:r w:rsidR="00B33E3B">
        <w:rPr>
          <w:rFonts w:ascii="Times New Roman" w:hAnsi="Times New Roman"/>
          <w:sz w:val="24"/>
          <w:szCs w:val="24"/>
          <w:u w:val="single"/>
        </w:rPr>
        <w:t>December</w:t>
      </w:r>
      <w:r w:rsidR="00312C61">
        <w:rPr>
          <w:rFonts w:ascii="Times New Roman" w:hAnsi="Times New Roman"/>
          <w:sz w:val="24"/>
          <w:szCs w:val="24"/>
          <w:u w:val="single"/>
        </w:rPr>
        <w:t xml:space="preserve"> 2014</w:t>
      </w:r>
      <w:r w:rsidR="00A178BF">
        <w:rPr>
          <w:rFonts w:ascii="Times New Roman" w:hAnsi="Times New Roman"/>
          <w:sz w:val="24"/>
          <w:szCs w:val="24"/>
        </w:rPr>
        <w:t>: Read and Accepted.</w:t>
      </w:r>
    </w:p>
    <w:p w:rsidR="00A178BF" w:rsidRDefault="00A178BF" w:rsidP="00312C61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Connecticut</w:t>
      </w:r>
      <w:r w:rsidR="00F1304A">
        <w:rPr>
          <w:rFonts w:ascii="Times New Roman" w:hAnsi="Times New Roman"/>
          <w:sz w:val="24"/>
          <w:szCs w:val="24"/>
          <w:u w:val="single"/>
        </w:rPr>
        <w:t xml:space="preserve"> Nation Report for </w:t>
      </w:r>
      <w:r w:rsidR="00B33E3B">
        <w:rPr>
          <w:rFonts w:ascii="Times New Roman" w:hAnsi="Times New Roman"/>
          <w:sz w:val="24"/>
          <w:szCs w:val="24"/>
          <w:u w:val="single"/>
        </w:rPr>
        <w:t>December</w:t>
      </w:r>
      <w:r w:rsidR="00123B67">
        <w:rPr>
          <w:rFonts w:ascii="Times New Roman" w:hAnsi="Times New Roman"/>
          <w:sz w:val="24"/>
          <w:szCs w:val="24"/>
          <w:u w:val="single"/>
        </w:rPr>
        <w:t xml:space="preserve"> 2014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61076" w:rsidRDefault="00861076" w:rsidP="00861076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T15Ct00" w:hAnsi="TT15Ct00" w:cs="TT15Ct00"/>
        </w:rPr>
      </w:pPr>
    </w:p>
    <w:p w:rsidR="00F1304A" w:rsidRPr="00E56900" w:rsidRDefault="0097021C" w:rsidP="00E56900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T15Ct00" w:hAnsi="TT15Ct00" w:cs="TT15Ct00"/>
        </w:rPr>
        <w:t>*</w:t>
      </w:r>
      <w:r w:rsidR="00B33E3B">
        <w:rPr>
          <w:rFonts w:ascii="TT15Ct00" w:hAnsi="TT15Ct00" w:cs="TT15Ct00"/>
        </w:rPr>
        <w:t xml:space="preserve">See </w:t>
      </w:r>
      <w:r w:rsidR="009C2F30">
        <w:rPr>
          <w:rFonts w:ascii="TT15Ct00" w:hAnsi="TT15Ct00" w:cs="TT15Ct00"/>
        </w:rPr>
        <w:t xml:space="preserve">the </w:t>
      </w:r>
      <w:r w:rsidR="00B33E3B">
        <w:rPr>
          <w:rFonts w:ascii="TT15Ct00" w:hAnsi="TT15Ct00" w:cs="TT15Ct00"/>
        </w:rPr>
        <w:t>CBN web site or contact Dean</w:t>
      </w:r>
      <w:r>
        <w:rPr>
          <w:rFonts w:ascii="TT15Ct00" w:hAnsi="TT15Ct00" w:cs="TT15Ct00"/>
        </w:rPr>
        <w:t xml:space="preserve"> I don’t think there was much but, you know Dean and his EXTENSIVE reports.</w:t>
      </w:r>
      <w:bookmarkStart w:id="0" w:name="_GoBack"/>
      <w:bookmarkEnd w:id="0"/>
    </w:p>
    <w:p w:rsidR="00E56900" w:rsidRDefault="00E56900">
      <w:pPr>
        <w:overflowPunct w:val="0"/>
        <w:spacing w:after="0" w:line="240" w:lineRule="auto"/>
        <w:rPr>
          <w:rFonts w:ascii="Times New Roman" w:hAnsi="Times New Roman"/>
          <w:u w:val="single"/>
        </w:rPr>
      </w:pP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Tournament Report</w:t>
      </w:r>
    </w:p>
    <w:p w:rsidR="00E56900" w:rsidRDefault="00B33E3B" w:rsidP="00E56900">
      <w:pPr>
        <w:overflowPunct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</w:p>
    <w:p w:rsidR="00B33E3B" w:rsidRPr="00B33E3B" w:rsidRDefault="0097021C" w:rsidP="00E56900">
      <w:pPr>
        <w:overflowPunct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B33E3B" w:rsidRPr="00B33E3B">
        <w:rPr>
          <w:rFonts w:ascii="Times New Roman" w:hAnsi="Times New Roman"/>
        </w:rPr>
        <w:t>See Armand for details but, I think there was no report for this month aside from waiting on permits.</w:t>
      </w:r>
    </w:p>
    <w:p w:rsidR="00E56900" w:rsidRDefault="00E56900" w:rsidP="00E56900">
      <w:pPr>
        <w:overflowPunct w:val="0"/>
        <w:spacing w:after="0" w:line="240" w:lineRule="auto"/>
        <w:rPr>
          <w:rFonts w:ascii="Times New Roman" w:hAnsi="Times New Roman"/>
          <w:u w:val="single"/>
        </w:rPr>
      </w:pPr>
    </w:p>
    <w:p w:rsidR="00A178BF" w:rsidRPr="00E56900" w:rsidRDefault="00303913" w:rsidP="00E56900">
      <w:pPr>
        <w:overflowPunct w:val="0"/>
        <w:spacing w:after="0" w:line="240" w:lineRule="auto"/>
        <w:rPr>
          <w:rFonts w:ascii="Times New Roman" w:hAnsi="Times New Roman"/>
          <w:u w:val="single"/>
        </w:rPr>
      </w:pPr>
      <w:r w:rsidRPr="00E56900">
        <w:rPr>
          <w:rFonts w:ascii="Times New Roman" w:hAnsi="Times New Roman"/>
          <w:u w:val="single"/>
        </w:rPr>
        <w:t>Old Business</w:t>
      </w:r>
    </w:p>
    <w:p w:rsidR="001A4148" w:rsidRDefault="00E56900" w:rsidP="001A4148">
      <w:pPr>
        <w:pStyle w:val="ListParagraph"/>
        <w:numPr>
          <w:ilvl w:val="0"/>
          <w:numId w:val="35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Kevin is still looking into new tournament bags</w:t>
      </w:r>
      <w:r w:rsidR="00B33E3B">
        <w:rPr>
          <w:rFonts w:ascii="Times New Roman" w:hAnsi="Times New Roman"/>
          <w:sz w:val="24"/>
          <w:szCs w:val="24"/>
        </w:rPr>
        <w:t>. Voted to buy the (5) bags and mesh liners</w:t>
      </w:r>
      <w:r w:rsidR="00382D24">
        <w:rPr>
          <w:rFonts w:ascii="Times New Roman" w:hAnsi="Times New Roman"/>
          <w:sz w:val="24"/>
          <w:szCs w:val="24"/>
        </w:rPr>
        <w:t xml:space="preserve">, Pete and Kevin were going to do more research and place the orders for the least cost.  </w:t>
      </w:r>
    </w:p>
    <w:p w:rsidR="001A4148" w:rsidRDefault="001A4148" w:rsidP="001A4148">
      <w:pPr>
        <w:pStyle w:val="ListParagraph"/>
        <w:numPr>
          <w:ilvl w:val="0"/>
          <w:numId w:val="35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Toys for tots 12/6 Wallingford Walmart.</w:t>
      </w:r>
      <w:r w:rsidR="00382D24">
        <w:rPr>
          <w:rFonts w:ascii="Times New Roman" w:hAnsi="Times New Roman"/>
          <w:sz w:val="24"/>
          <w:szCs w:val="24"/>
        </w:rPr>
        <w:t xml:space="preserve"> Good turn out by the club. Discussions on multiple days next year. Armand will  investigate and bring back to the club next year</w:t>
      </w:r>
    </w:p>
    <w:p w:rsidR="00382D24" w:rsidRPr="001A4148" w:rsidRDefault="00382D24" w:rsidP="001A4148">
      <w:pPr>
        <w:pStyle w:val="ListParagraph"/>
        <w:numPr>
          <w:ilvl w:val="0"/>
          <w:numId w:val="35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Xmas party was a success. Thanks Jim for organizing it. Everyone thought Nuchies was a good venue and the food was good as well as the price. </w:t>
      </w:r>
      <w:r w:rsidR="0097021C">
        <w:rPr>
          <w:rFonts w:ascii="Times New Roman" w:hAnsi="Times New Roman"/>
          <w:sz w:val="24"/>
          <w:szCs w:val="24"/>
        </w:rPr>
        <w:t>Do it again next year.</w:t>
      </w:r>
    </w:p>
    <w:p w:rsidR="00E56900" w:rsidRDefault="00E56900" w:rsidP="00E56900">
      <w:pPr>
        <w:overflowPunct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178BF" w:rsidRPr="00E56900" w:rsidRDefault="00A178BF" w:rsidP="00E56900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56900">
        <w:rPr>
          <w:rFonts w:ascii="Times New Roman" w:hAnsi="Times New Roman"/>
          <w:sz w:val="24"/>
          <w:szCs w:val="24"/>
          <w:u w:val="single"/>
        </w:rPr>
        <w:t>New Business</w:t>
      </w:r>
      <w:r w:rsidRPr="00E56900">
        <w:rPr>
          <w:rFonts w:ascii="Times New Roman" w:hAnsi="Times New Roman"/>
          <w:sz w:val="24"/>
          <w:szCs w:val="24"/>
        </w:rPr>
        <w:t>:</w:t>
      </w:r>
    </w:p>
    <w:p w:rsidR="00EE73D9" w:rsidRDefault="00382D24" w:rsidP="001A4148">
      <w:pPr>
        <w:pStyle w:val="ListParagraph"/>
        <w:numPr>
          <w:ilvl w:val="0"/>
          <w:numId w:val="2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Dave Bush was voted on to renew his </w:t>
      </w:r>
      <w:r w:rsidR="00E56900">
        <w:rPr>
          <w:rFonts w:ascii="Times New Roman" w:hAnsi="Times New Roman"/>
          <w:sz w:val="24"/>
          <w:szCs w:val="24"/>
        </w:rPr>
        <w:t>associate member</w:t>
      </w:r>
      <w:r>
        <w:rPr>
          <w:rFonts w:ascii="Times New Roman" w:hAnsi="Times New Roman"/>
          <w:sz w:val="24"/>
          <w:szCs w:val="24"/>
        </w:rPr>
        <w:t>ship, M</w:t>
      </w:r>
      <w:r w:rsidR="0097021C">
        <w:rPr>
          <w:rFonts w:ascii="Times New Roman" w:hAnsi="Times New Roman"/>
          <w:sz w:val="24"/>
          <w:szCs w:val="24"/>
        </w:rPr>
        <w:t>otion was passed and Dave will continue to</w:t>
      </w:r>
      <w:r>
        <w:rPr>
          <w:rFonts w:ascii="Times New Roman" w:hAnsi="Times New Roman"/>
          <w:sz w:val="24"/>
          <w:szCs w:val="24"/>
        </w:rPr>
        <w:t xml:space="preserve"> be an associate member.</w:t>
      </w:r>
      <w:r w:rsidR="0097021C">
        <w:rPr>
          <w:rFonts w:ascii="Times New Roman" w:hAnsi="Times New Roman"/>
          <w:sz w:val="24"/>
          <w:szCs w:val="24"/>
        </w:rPr>
        <w:t xml:space="preserve"> Rich will contact him and let him know to decision.</w:t>
      </w:r>
    </w:p>
    <w:p w:rsidR="001A4148" w:rsidRDefault="00382D24" w:rsidP="001A4148">
      <w:pPr>
        <w:pStyle w:val="ListParagraph"/>
        <w:numPr>
          <w:ilvl w:val="0"/>
          <w:numId w:val="2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 member applications were turned in for Jeff Scarfi and his father Joe. Jeff was a past member in good standings and wanted to become an active member again. </w:t>
      </w:r>
      <w:r w:rsidR="0097021C">
        <w:rPr>
          <w:rFonts w:ascii="Times New Roman" w:hAnsi="Times New Roman"/>
          <w:sz w:val="24"/>
          <w:szCs w:val="24"/>
        </w:rPr>
        <w:t>Jeff will come in as a boater and his father will come in as a non-boater. Voting on the applications will be at the February meeting.</w:t>
      </w:r>
    </w:p>
    <w:p w:rsidR="0097021C" w:rsidRDefault="0097021C" w:rsidP="001A4148">
      <w:pPr>
        <w:pStyle w:val="ListParagraph"/>
        <w:numPr>
          <w:ilvl w:val="0"/>
          <w:numId w:val="2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will be Ice Fishing on the pond at Winding Trails in Farmington on Saturday January 17. </w:t>
      </w:r>
    </w:p>
    <w:p w:rsidR="00EE73D9" w:rsidRPr="00EE73D9" w:rsidRDefault="00EE73D9" w:rsidP="00EE73D9">
      <w:pPr>
        <w:overflowPunct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178BF" w:rsidRDefault="00A178BF">
      <w:pPr>
        <w:overflowPunct w:val="0"/>
        <w:spacing w:after="0" w:line="240" w:lineRule="auto"/>
      </w:pPr>
      <w:r>
        <w:rPr>
          <w:rFonts w:ascii="Times New Roman" w:hAnsi="Times New Roman"/>
          <w:sz w:val="24"/>
          <w:szCs w:val="24"/>
          <w:u w:val="single"/>
        </w:rPr>
        <w:t>Meeting Adjourned</w:t>
      </w:r>
      <w:r w:rsidR="00E56900">
        <w:rPr>
          <w:rFonts w:ascii="Times New Roman" w:hAnsi="Times New Roman"/>
          <w:sz w:val="24"/>
          <w:szCs w:val="24"/>
        </w:rPr>
        <w:t>: 8:3</w:t>
      </w:r>
      <w:r w:rsidR="0097021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PM</w:t>
      </w: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A178BF" w:rsidRDefault="00A178BF">
      <w:pPr>
        <w:overflowPunct w:val="0"/>
        <w:spacing w:after="0" w:line="240" w:lineRule="auto"/>
      </w:pPr>
    </w:p>
    <w:p w:rsidR="00A178BF" w:rsidRDefault="0097021C">
      <w:pPr>
        <w:overflowPunct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Richard Belliveau</w:t>
      </w:r>
    </w:p>
    <w:p w:rsidR="00A178BF" w:rsidRDefault="00A178BF"/>
    <w:p w:rsidR="00A178BF" w:rsidRDefault="00A178BF"/>
    <w:sectPr w:rsidR="00A178BF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217" w:rsidRDefault="00905217" w:rsidP="007432B6">
      <w:pPr>
        <w:spacing w:after="0" w:line="240" w:lineRule="auto"/>
      </w:pPr>
      <w:r>
        <w:separator/>
      </w:r>
    </w:p>
  </w:endnote>
  <w:endnote w:type="continuationSeparator" w:id="0">
    <w:p w:rsidR="00905217" w:rsidRDefault="00905217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217" w:rsidRDefault="00905217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:rsidR="00905217" w:rsidRDefault="00905217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8C441B9"/>
    <w:multiLevelType w:val="hybridMultilevel"/>
    <w:tmpl w:val="98B25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"/>
  </w:num>
  <w:num w:numId="4">
    <w:abstractNumId w:val="5"/>
  </w:num>
  <w:num w:numId="5">
    <w:abstractNumId w:val="29"/>
  </w:num>
  <w:num w:numId="6">
    <w:abstractNumId w:val="9"/>
  </w:num>
  <w:num w:numId="7">
    <w:abstractNumId w:val="34"/>
  </w:num>
  <w:num w:numId="8">
    <w:abstractNumId w:val="21"/>
  </w:num>
  <w:num w:numId="9">
    <w:abstractNumId w:val="12"/>
  </w:num>
  <w:num w:numId="10">
    <w:abstractNumId w:val="27"/>
  </w:num>
  <w:num w:numId="11">
    <w:abstractNumId w:val="11"/>
  </w:num>
  <w:num w:numId="12">
    <w:abstractNumId w:val="3"/>
  </w:num>
  <w:num w:numId="13">
    <w:abstractNumId w:val="30"/>
  </w:num>
  <w:num w:numId="14">
    <w:abstractNumId w:val="0"/>
  </w:num>
  <w:num w:numId="15">
    <w:abstractNumId w:val="19"/>
  </w:num>
  <w:num w:numId="16">
    <w:abstractNumId w:val="22"/>
  </w:num>
  <w:num w:numId="17">
    <w:abstractNumId w:val="32"/>
  </w:num>
  <w:num w:numId="18">
    <w:abstractNumId w:val="23"/>
  </w:num>
  <w:num w:numId="19">
    <w:abstractNumId w:val="6"/>
  </w:num>
  <w:num w:numId="20">
    <w:abstractNumId w:val="2"/>
  </w:num>
  <w:num w:numId="21">
    <w:abstractNumId w:val="28"/>
  </w:num>
  <w:num w:numId="22">
    <w:abstractNumId w:val="8"/>
  </w:num>
  <w:num w:numId="23">
    <w:abstractNumId w:val="16"/>
  </w:num>
  <w:num w:numId="24">
    <w:abstractNumId w:val="7"/>
  </w:num>
  <w:num w:numId="25">
    <w:abstractNumId w:val="14"/>
  </w:num>
  <w:num w:numId="26">
    <w:abstractNumId w:val="25"/>
  </w:num>
  <w:num w:numId="27">
    <w:abstractNumId w:val="17"/>
  </w:num>
  <w:num w:numId="28">
    <w:abstractNumId w:val="31"/>
  </w:num>
  <w:num w:numId="29">
    <w:abstractNumId w:val="26"/>
  </w:num>
  <w:num w:numId="30">
    <w:abstractNumId w:val="20"/>
  </w:num>
  <w:num w:numId="31">
    <w:abstractNumId w:val="15"/>
  </w:num>
  <w:num w:numId="32">
    <w:abstractNumId w:val="10"/>
  </w:num>
  <w:num w:numId="33">
    <w:abstractNumId w:val="18"/>
  </w:num>
  <w:num w:numId="34">
    <w:abstractNumId w:val="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B6"/>
    <w:rsid w:val="000409FB"/>
    <w:rsid w:val="00093625"/>
    <w:rsid w:val="000B1536"/>
    <w:rsid w:val="000C0EDB"/>
    <w:rsid w:val="000D6427"/>
    <w:rsid w:val="00123B67"/>
    <w:rsid w:val="001803A0"/>
    <w:rsid w:val="001A4148"/>
    <w:rsid w:val="001A6BD2"/>
    <w:rsid w:val="001B04EB"/>
    <w:rsid w:val="001B601F"/>
    <w:rsid w:val="001B6793"/>
    <w:rsid w:val="001D4F55"/>
    <w:rsid w:val="001F34B0"/>
    <w:rsid w:val="001F59DC"/>
    <w:rsid w:val="00251566"/>
    <w:rsid w:val="002A6616"/>
    <w:rsid w:val="002E352D"/>
    <w:rsid w:val="00303913"/>
    <w:rsid w:val="00312C61"/>
    <w:rsid w:val="00336728"/>
    <w:rsid w:val="003573C7"/>
    <w:rsid w:val="00382D24"/>
    <w:rsid w:val="0038502E"/>
    <w:rsid w:val="00431A80"/>
    <w:rsid w:val="004A1D0F"/>
    <w:rsid w:val="004E29C9"/>
    <w:rsid w:val="004E2CD1"/>
    <w:rsid w:val="00523B23"/>
    <w:rsid w:val="00525F1A"/>
    <w:rsid w:val="00535306"/>
    <w:rsid w:val="00544541"/>
    <w:rsid w:val="00551F64"/>
    <w:rsid w:val="00570C28"/>
    <w:rsid w:val="005C258A"/>
    <w:rsid w:val="005E38AC"/>
    <w:rsid w:val="005F2A5D"/>
    <w:rsid w:val="005F65B7"/>
    <w:rsid w:val="00614910"/>
    <w:rsid w:val="00662E2F"/>
    <w:rsid w:val="00664BE9"/>
    <w:rsid w:val="006B3C28"/>
    <w:rsid w:val="006B6210"/>
    <w:rsid w:val="006C7E71"/>
    <w:rsid w:val="007245ED"/>
    <w:rsid w:val="0073356B"/>
    <w:rsid w:val="007432B6"/>
    <w:rsid w:val="00747499"/>
    <w:rsid w:val="0076191A"/>
    <w:rsid w:val="00772CB4"/>
    <w:rsid w:val="00781C9E"/>
    <w:rsid w:val="007A28D2"/>
    <w:rsid w:val="007A3495"/>
    <w:rsid w:val="007E1795"/>
    <w:rsid w:val="007F55CE"/>
    <w:rsid w:val="0083194A"/>
    <w:rsid w:val="008465FD"/>
    <w:rsid w:val="0085487E"/>
    <w:rsid w:val="00860E59"/>
    <w:rsid w:val="00861076"/>
    <w:rsid w:val="0086585D"/>
    <w:rsid w:val="0088685E"/>
    <w:rsid w:val="008D5537"/>
    <w:rsid w:val="00905217"/>
    <w:rsid w:val="00953F8C"/>
    <w:rsid w:val="0097021C"/>
    <w:rsid w:val="009A692B"/>
    <w:rsid w:val="009C2F30"/>
    <w:rsid w:val="00A14CBB"/>
    <w:rsid w:val="00A178BF"/>
    <w:rsid w:val="00A2393B"/>
    <w:rsid w:val="00A44D4B"/>
    <w:rsid w:val="00A746A1"/>
    <w:rsid w:val="00A92C9C"/>
    <w:rsid w:val="00A93D85"/>
    <w:rsid w:val="00AB0812"/>
    <w:rsid w:val="00AD266D"/>
    <w:rsid w:val="00B0285B"/>
    <w:rsid w:val="00B22D0D"/>
    <w:rsid w:val="00B33E3B"/>
    <w:rsid w:val="00B6263C"/>
    <w:rsid w:val="00B7749A"/>
    <w:rsid w:val="00B93108"/>
    <w:rsid w:val="00BE44CC"/>
    <w:rsid w:val="00BF5B1C"/>
    <w:rsid w:val="00C272F0"/>
    <w:rsid w:val="00C71095"/>
    <w:rsid w:val="00C81612"/>
    <w:rsid w:val="00C82C0B"/>
    <w:rsid w:val="00C9040A"/>
    <w:rsid w:val="00C9608A"/>
    <w:rsid w:val="00CB5929"/>
    <w:rsid w:val="00CC0A56"/>
    <w:rsid w:val="00CD11AA"/>
    <w:rsid w:val="00D21021"/>
    <w:rsid w:val="00D3599E"/>
    <w:rsid w:val="00D47C9E"/>
    <w:rsid w:val="00DE6E1D"/>
    <w:rsid w:val="00E2320A"/>
    <w:rsid w:val="00E56900"/>
    <w:rsid w:val="00E74909"/>
    <w:rsid w:val="00E933F3"/>
    <w:rsid w:val="00EC484F"/>
    <w:rsid w:val="00ED51C4"/>
    <w:rsid w:val="00EE73D9"/>
    <w:rsid w:val="00EF26EE"/>
    <w:rsid w:val="00F1304A"/>
    <w:rsid w:val="00F25C78"/>
    <w:rsid w:val="00F639C9"/>
    <w:rsid w:val="00F87344"/>
    <w:rsid w:val="00FC22F7"/>
    <w:rsid w:val="00FD53E6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C1FBF5F-3CC0-46EF-8D07-0C450FE5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Richard</cp:lastModifiedBy>
  <cp:revision>4</cp:revision>
  <dcterms:created xsi:type="dcterms:W3CDTF">2015-02-13T21:24:00Z</dcterms:created>
  <dcterms:modified xsi:type="dcterms:W3CDTF">2015-02-13T21:28:00Z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-1855171045</vt:i4>
  </property>
  <property fmtid="{D5CDD505-2E9C-101B-9397-08002B2CF9AE}" pid="3" name="_NewReviewCycle">
    <vt:lpwstr/>
  </property>
  <property fmtid="{D5CDD505-2E9C-101B-9397-08002B2CF9AE}" pid="4" name="_EmailSubject">
    <vt:lpwstr>Notes for meeting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