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8BF" w:rsidRDefault="00A178BF" w:rsidP="00812D82">
      <w:pPr>
        <w:pStyle w:val="Heading1"/>
        <w:jc w:val="center"/>
      </w:pPr>
      <w:r>
        <w:t>Mohawk Valley BassCasters, Inc. Monthly Meeting Minutes</w:t>
      </w:r>
    </w:p>
    <w:p w:rsidR="00A178BF" w:rsidRDefault="00817173" w:rsidP="00812D82">
      <w:pPr>
        <w:pStyle w:val="Heading1"/>
        <w:jc w:val="center"/>
      </w:pPr>
      <w:r>
        <w:t>May 11</w:t>
      </w:r>
      <w:r w:rsidR="00B33E3B">
        <w:t>, 2015</w:t>
      </w: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The Meeting was called to order at</w:t>
      </w:r>
      <w:r w:rsidR="007E1795">
        <w:rPr>
          <w:rFonts w:ascii="Times New Roman" w:hAnsi="Times New Roman"/>
          <w:sz w:val="24"/>
          <w:szCs w:val="24"/>
        </w:rPr>
        <w:t xml:space="preserve"> 7:0</w:t>
      </w:r>
      <w:r w:rsidR="00817173">
        <w:rPr>
          <w:rFonts w:ascii="Times New Roman" w:hAnsi="Times New Roman"/>
          <w:sz w:val="24"/>
          <w:szCs w:val="24"/>
        </w:rPr>
        <w:t>1</w:t>
      </w:r>
      <w:r w:rsidR="007E1795">
        <w:rPr>
          <w:rFonts w:ascii="Times New Roman" w:hAnsi="Times New Roman"/>
          <w:sz w:val="24"/>
          <w:szCs w:val="24"/>
        </w:rPr>
        <w:t xml:space="preserve"> PM</w:t>
      </w:r>
    </w:p>
    <w:p w:rsidR="007245ED" w:rsidRDefault="007245ED">
      <w:pPr>
        <w:overflowPunct w:val="0"/>
        <w:spacing w:after="0" w:line="240" w:lineRule="auto"/>
      </w:pPr>
    </w:p>
    <w:p w:rsidR="00A178BF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178BF" w:rsidRDefault="00A178BF">
      <w:pPr>
        <w:overflowPunct w:val="0"/>
        <w:spacing w:after="0" w:line="240" w:lineRule="auto"/>
        <w:ind w:left="6480" w:hanging="6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Mohawk Valley BassCaste</w:t>
      </w:r>
      <w:r w:rsidR="00312C61">
        <w:rPr>
          <w:rFonts w:ascii="Times New Roman" w:hAnsi="Times New Roman"/>
          <w:sz w:val="24"/>
          <w:szCs w:val="24"/>
          <w:u w:val="single"/>
        </w:rPr>
        <w:t xml:space="preserve">rs Meeting Minutes for </w:t>
      </w:r>
      <w:r w:rsidR="00817173">
        <w:rPr>
          <w:rFonts w:ascii="Times New Roman" w:hAnsi="Times New Roman"/>
          <w:sz w:val="24"/>
          <w:szCs w:val="24"/>
          <w:u w:val="single"/>
        </w:rPr>
        <w:t>April</w:t>
      </w:r>
      <w:r w:rsidR="00394CB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E5BEA">
        <w:rPr>
          <w:rFonts w:ascii="Times New Roman" w:hAnsi="Times New Roman"/>
          <w:sz w:val="24"/>
          <w:szCs w:val="24"/>
          <w:u w:val="single"/>
        </w:rPr>
        <w:t>2015:</w:t>
      </w:r>
      <w:r>
        <w:rPr>
          <w:rFonts w:ascii="Times New Roman" w:hAnsi="Times New Roman"/>
          <w:sz w:val="24"/>
          <w:szCs w:val="24"/>
        </w:rPr>
        <w:t xml:space="preserve"> Read and Accepted.</w:t>
      </w:r>
    </w:p>
    <w:p w:rsidR="00817173" w:rsidRDefault="00817173" w:rsidP="00817173">
      <w:r w:rsidRPr="00817173">
        <w:rPr>
          <w:rFonts w:ascii="Times New Roman" w:hAnsi="Times New Roman"/>
          <w:sz w:val="24"/>
          <w:szCs w:val="24"/>
        </w:rPr>
        <w:t>Correction:</w:t>
      </w:r>
      <w:r w:rsidRPr="00817173">
        <w:t xml:space="preserve"> Not redoing the Launch</w:t>
      </w:r>
      <w:r>
        <w:t xml:space="preserve"> on Candlewood but</w:t>
      </w:r>
      <w:r w:rsidRPr="00817173">
        <w:t xml:space="preserve">, </w:t>
      </w:r>
      <w:r>
        <w:t>d</w:t>
      </w:r>
      <w:r w:rsidRPr="00817173">
        <w:t>oing weed inspection</w:t>
      </w:r>
      <w:r>
        <w:t>s</w:t>
      </w:r>
      <w:r w:rsidRPr="00817173">
        <w:t>, if weeds are found, you are sent to</w:t>
      </w:r>
      <w:r>
        <w:t xml:space="preserve"> Brookfield to be decontaminated.</w:t>
      </w:r>
    </w:p>
    <w:p w:rsidR="00A178BF" w:rsidRPr="00C272F0" w:rsidRDefault="00F1304A" w:rsidP="00C272F0">
      <w:pPr>
        <w:overflowPunct w:val="0"/>
        <w:spacing w:after="0" w:line="240" w:lineRule="auto"/>
        <w:ind w:left="4320" w:hanging="4320"/>
      </w:pPr>
      <w:r>
        <w:rPr>
          <w:rFonts w:ascii="Times New Roman" w:hAnsi="Times New Roman"/>
          <w:sz w:val="24"/>
          <w:szCs w:val="24"/>
          <w:u w:val="single"/>
        </w:rPr>
        <w:t xml:space="preserve">Treasurers Report for </w:t>
      </w:r>
      <w:r w:rsidR="00817173">
        <w:rPr>
          <w:rFonts w:ascii="Times New Roman" w:hAnsi="Times New Roman"/>
          <w:sz w:val="24"/>
          <w:szCs w:val="24"/>
          <w:u w:val="single"/>
        </w:rPr>
        <w:t xml:space="preserve">April </w:t>
      </w:r>
      <w:r w:rsidR="00394CBF">
        <w:rPr>
          <w:rFonts w:ascii="Times New Roman" w:hAnsi="Times New Roman"/>
          <w:sz w:val="24"/>
          <w:szCs w:val="24"/>
          <w:u w:val="single"/>
        </w:rPr>
        <w:t>2015</w:t>
      </w:r>
      <w:r w:rsidR="00A178BF">
        <w:rPr>
          <w:rFonts w:ascii="Times New Roman" w:hAnsi="Times New Roman"/>
          <w:sz w:val="24"/>
          <w:szCs w:val="24"/>
        </w:rPr>
        <w:t>: Read and Accepted.</w:t>
      </w:r>
    </w:p>
    <w:p w:rsidR="00817173" w:rsidRPr="00817173" w:rsidRDefault="00817173" w:rsidP="00312C61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8BF" w:rsidRDefault="00A178BF" w:rsidP="00312C61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Connecticut</w:t>
      </w:r>
      <w:r w:rsidR="00F1304A">
        <w:rPr>
          <w:rFonts w:ascii="Times New Roman" w:hAnsi="Times New Roman"/>
          <w:sz w:val="24"/>
          <w:szCs w:val="24"/>
          <w:u w:val="single"/>
        </w:rPr>
        <w:t xml:space="preserve"> Nation Report for </w:t>
      </w:r>
      <w:r w:rsidR="00817173">
        <w:rPr>
          <w:rFonts w:ascii="Times New Roman" w:hAnsi="Times New Roman"/>
          <w:sz w:val="24"/>
          <w:szCs w:val="24"/>
          <w:u w:val="single"/>
        </w:rPr>
        <w:t>May</w:t>
      </w:r>
      <w:r w:rsidR="00394CBF">
        <w:rPr>
          <w:rFonts w:ascii="Times New Roman" w:hAnsi="Times New Roman"/>
          <w:sz w:val="24"/>
          <w:szCs w:val="24"/>
          <w:u w:val="single"/>
        </w:rPr>
        <w:t xml:space="preserve"> 2015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61076" w:rsidRDefault="00861076" w:rsidP="00861076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T15Ct00" w:hAnsi="TT15Ct00" w:cs="TT15Ct00"/>
        </w:rPr>
      </w:pPr>
    </w:p>
    <w:p w:rsidR="002B4D7F" w:rsidRDefault="00B33E3B" w:rsidP="00394CBF">
      <w:pPr>
        <w:pStyle w:val="ListParagraph"/>
        <w:numPr>
          <w:ilvl w:val="0"/>
          <w:numId w:val="36"/>
        </w:numPr>
        <w:overflowPunct w:val="0"/>
        <w:spacing w:after="0" w:line="240" w:lineRule="auto"/>
        <w:rPr>
          <w:rFonts w:ascii="TT15Ct00" w:hAnsi="TT15Ct00" w:cs="TT15Ct00"/>
        </w:rPr>
      </w:pPr>
      <w:r w:rsidRPr="00394CBF">
        <w:rPr>
          <w:rFonts w:ascii="TT15Ct00" w:hAnsi="TT15Ct00" w:cs="TT15Ct00"/>
        </w:rPr>
        <w:t xml:space="preserve">See </w:t>
      </w:r>
      <w:r w:rsidR="009C2F30" w:rsidRPr="00394CBF">
        <w:rPr>
          <w:rFonts w:ascii="TT15Ct00" w:hAnsi="TT15Ct00" w:cs="TT15Ct00"/>
        </w:rPr>
        <w:t xml:space="preserve">the </w:t>
      </w:r>
      <w:r w:rsidR="00394CBF" w:rsidRPr="00394CBF">
        <w:rPr>
          <w:rFonts w:ascii="TT15Ct00" w:hAnsi="TT15Ct00" w:cs="TT15Ct00"/>
        </w:rPr>
        <w:t>CBN web site</w:t>
      </w:r>
      <w:r w:rsidR="002B4D7F">
        <w:rPr>
          <w:rFonts w:ascii="TT15Ct00" w:hAnsi="TT15Ct00" w:cs="TT15Ct00"/>
        </w:rPr>
        <w:t xml:space="preserve"> for specific details</w:t>
      </w:r>
      <w:r w:rsidR="00394CBF" w:rsidRPr="00394CBF">
        <w:rPr>
          <w:rFonts w:ascii="TT15Ct00" w:hAnsi="TT15Ct00" w:cs="TT15Ct00"/>
        </w:rPr>
        <w:t>:</w:t>
      </w:r>
    </w:p>
    <w:p w:rsidR="00F1304A" w:rsidRPr="00394CBF" w:rsidRDefault="00394CBF" w:rsidP="002B4D7F">
      <w:pPr>
        <w:pStyle w:val="ListParagraph"/>
        <w:numPr>
          <w:ilvl w:val="1"/>
          <w:numId w:val="36"/>
        </w:numPr>
        <w:overflowPunct w:val="0"/>
        <w:spacing w:after="0" w:line="240" w:lineRule="auto"/>
        <w:rPr>
          <w:rFonts w:ascii="TT15Ct00" w:hAnsi="TT15Ct00" w:cs="TT15Ct00"/>
        </w:rPr>
      </w:pPr>
      <w:r w:rsidRPr="00394CBF">
        <w:rPr>
          <w:rFonts w:ascii="TT15Ct00" w:hAnsi="TT15Ct00" w:cs="TT15Ct00"/>
        </w:rPr>
        <w:t xml:space="preserve"> </w:t>
      </w:r>
      <w:hyperlink r:id="rId7" w:history="1">
        <w:r w:rsidRPr="00394CBF">
          <w:rPr>
            <w:rStyle w:val="Hyperlink"/>
            <w:rFonts w:ascii="TT15Ct00" w:hAnsi="TT15Ct00" w:cs="TT15Ct00"/>
          </w:rPr>
          <w:t>http://ctbass.com</w:t>
        </w:r>
      </w:hyperlink>
      <w:r w:rsidRPr="00394CBF">
        <w:rPr>
          <w:rFonts w:ascii="TT15Ct00" w:hAnsi="TT15Ct00" w:cs="TT15Ct00"/>
        </w:rPr>
        <w:t xml:space="preserve"> </w:t>
      </w:r>
    </w:p>
    <w:p w:rsidR="00394CBF" w:rsidRPr="00817173" w:rsidRDefault="00817173" w:rsidP="00394CBF">
      <w:pPr>
        <w:pStyle w:val="ListParagraph"/>
        <w:numPr>
          <w:ilvl w:val="0"/>
          <w:numId w:val="36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T15Ct00" w:hAnsi="TT15Ct00" w:cs="TT15Ct00"/>
        </w:rPr>
        <w:t>Dean thanked everyone for their help at the Care Bass Class.</w:t>
      </w:r>
    </w:p>
    <w:p w:rsidR="00817173" w:rsidRPr="00394CBF" w:rsidRDefault="00817173" w:rsidP="00394CBF">
      <w:pPr>
        <w:pStyle w:val="ListParagraph"/>
        <w:numPr>
          <w:ilvl w:val="0"/>
          <w:numId w:val="36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T15Ct00" w:hAnsi="TT15Ct00" w:cs="TT15Ct00"/>
        </w:rPr>
        <w:t>CBN 2016 Pro-am format – Boater must be paired/linked to non-boater</w:t>
      </w:r>
      <w:r w:rsidR="00812D82">
        <w:rPr>
          <w:rFonts w:ascii="TT15Ct00" w:hAnsi="TT15Ct00" w:cs="TT15Ct00"/>
        </w:rPr>
        <w:t>. More information on the CBN website.</w:t>
      </w:r>
    </w:p>
    <w:p w:rsidR="00E56900" w:rsidRDefault="00E56900">
      <w:pPr>
        <w:overflowPunct w:val="0"/>
        <w:spacing w:after="0" w:line="240" w:lineRule="auto"/>
        <w:rPr>
          <w:rFonts w:ascii="Times New Roman" w:hAnsi="Times New Roman"/>
          <w:u w:val="single"/>
        </w:rPr>
      </w:pP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Tournament Report</w:t>
      </w:r>
    </w:p>
    <w:p w:rsidR="00E56900" w:rsidRDefault="00B33E3B" w:rsidP="00E56900">
      <w:p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</w:p>
    <w:p w:rsidR="00FB436F" w:rsidRDefault="00FB436F" w:rsidP="00394CBF">
      <w:pPr>
        <w:pStyle w:val="ListParagraph"/>
        <w:numPr>
          <w:ilvl w:val="0"/>
          <w:numId w:val="37"/>
        </w:numPr>
        <w:overflowPunct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Armand ran down the tournament results for the </w:t>
      </w:r>
      <w:r w:rsidR="00544C2D">
        <w:rPr>
          <w:rFonts w:ascii="Times New Roman" w:hAnsi="Times New Roman"/>
        </w:rPr>
        <w:t xml:space="preserve">Lake </w:t>
      </w:r>
      <w:r>
        <w:rPr>
          <w:rFonts w:ascii="Times New Roman" w:hAnsi="Times New Roman"/>
        </w:rPr>
        <w:t>Zore tournament. See MVBC website for detail</w:t>
      </w:r>
      <w:r w:rsidR="00544C2D">
        <w:rPr>
          <w:rFonts w:ascii="Times New Roman" w:hAnsi="Times New Roman"/>
        </w:rPr>
        <w:t>s</w:t>
      </w:r>
      <w:r>
        <w:rPr>
          <w:rFonts w:ascii="Times New Roman" w:hAnsi="Times New Roman"/>
        </w:rPr>
        <w:t>.</w:t>
      </w:r>
    </w:p>
    <w:p w:rsidR="003423F9" w:rsidRDefault="00544C2D" w:rsidP="00394CBF">
      <w:pPr>
        <w:pStyle w:val="ListParagraph"/>
        <w:numPr>
          <w:ilvl w:val="0"/>
          <w:numId w:val="37"/>
        </w:numPr>
        <w:overflowPunct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We d</w:t>
      </w:r>
      <w:r w:rsidR="00817173">
        <w:rPr>
          <w:rFonts w:ascii="Times New Roman" w:hAnsi="Times New Roman"/>
        </w:rPr>
        <w:t>id the draw fo</w:t>
      </w:r>
      <w:r w:rsidR="003036F9">
        <w:rPr>
          <w:rFonts w:ascii="Times New Roman" w:hAnsi="Times New Roman"/>
        </w:rPr>
        <w:t>r both Quaddick and Candlewood tournaments. Quaddick will be from 9am to 5pm, Candlewood will be from 7am to 3pm. Armand will see if we can get into Quaddick earlier.</w:t>
      </w:r>
    </w:p>
    <w:p w:rsidR="00B33E3B" w:rsidRPr="00394CBF" w:rsidRDefault="00817173" w:rsidP="00394CBF">
      <w:pPr>
        <w:pStyle w:val="ListParagraph"/>
        <w:numPr>
          <w:ilvl w:val="0"/>
          <w:numId w:val="37"/>
        </w:numPr>
        <w:overflowPunct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Meeting at Sears @ 6am for Quaddick and </w:t>
      </w:r>
      <w:r w:rsidR="003036F9">
        <w:rPr>
          <w:rFonts w:ascii="Times New Roman" w:hAnsi="Times New Roman"/>
        </w:rPr>
        <w:t xml:space="preserve">for Candlewood, </w:t>
      </w:r>
      <w:r>
        <w:rPr>
          <w:rFonts w:ascii="Times New Roman" w:hAnsi="Times New Roman"/>
        </w:rPr>
        <w:t xml:space="preserve">Exit 10 dinner at </w:t>
      </w:r>
      <w:r w:rsidR="003423F9">
        <w:rPr>
          <w:rFonts w:ascii="Times New Roman" w:hAnsi="Times New Roman"/>
        </w:rPr>
        <w:t>6:15am</w:t>
      </w:r>
      <w:r w:rsidR="00394CBF" w:rsidRPr="00394CBF">
        <w:rPr>
          <w:rFonts w:ascii="Times New Roman" w:hAnsi="Times New Roman"/>
        </w:rPr>
        <w:t>.</w:t>
      </w:r>
    </w:p>
    <w:p w:rsidR="00E56900" w:rsidRDefault="00E56900" w:rsidP="00E56900">
      <w:pPr>
        <w:overflowPunct w:val="0"/>
        <w:spacing w:after="0" w:line="240" w:lineRule="auto"/>
        <w:rPr>
          <w:rFonts w:ascii="Times New Roman" w:hAnsi="Times New Roman"/>
          <w:u w:val="single"/>
        </w:rPr>
      </w:pPr>
    </w:p>
    <w:p w:rsidR="00A178BF" w:rsidRPr="00E56900" w:rsidRDefault="00303913" w:rsidP="00E56900">
      <w:pPr>
        <w:overflowPunct w:val="0"/>
        <w:spacing w:after="0" w:line="240" w:lineRule="auto"/>
        <w:rPr>
          <w:rFonts w:ascii="Times New Roman" w:hAnsi="Times New Roman"/>
          <w:u w:val="single"/>
        </w:rPr>
      </w:pPr>
      <w:r w:rsidRPr="00E56900">
        <w:rPr>
          <w:rFonts w:ascii="Times New Roman" w:hAnsi="Times New Roman"/>
          <w:u w:val="single"/>
        </w:rPr>
        <w:t>Old Business</w:t>
      </w:r>
    </w:p>
    <w:p w:rsidR="001A4148" w:rsidRDefault="003423F9" w:rsidP="001A4148">
      <w:pPr>
        <w:pStyle w:val="ListParagraph"/>
        <w:numPr>
          <w:ilvl w:val="0"/>
          <w:numId w:val="35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</w:t>
      </w:r>
      <w:r w:rsidR="00394CBF">
        <w:rPr>
          <w:rFonts w:ascii="Times New Roman" w:hAnsi="Times New Roman"/>
          <w:sz w:val="24"/>
          <w:szCs w:val="24"/>
        </w:rPr>
        <w:t xml:space="preserve"> </w:t>
      </w:r>
      <w:r w:rsidR="00382D24">
        <w:rPr>
          <w:rFonts w:ascii="Times New Roman" w:hAnsi="Times New Roman"/>
          <w:sz w:val="24"/>
          <w:szCs w:val="24"/>
        </w:rPr>
        <w:t xml:space="preserve">  </w:t>
      </w:r>
    </w:p>
    <w:p w:rsidR="00E56900" w:rsidRDefault="00E56900" w:rsidP="00E56900">
      <w:pPr>
        <w:overflowPunct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178BF" w:rsidRPr="00E56900" w:rsidRDefault="00A178BF" w:rsidP="00E56900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6900">
        <w:rPr>
          <w:rFonts w:ascii="Times New Roman" w:hAnsi="Times New Roman"/>
          <w:sz w:val="24"/>
          <w:szCs w:val="24"/>
          <w:u w:val="single"/>
        </w:rPr>
        <w:t>New Business</w:t>
      </w:r>
      <w:r w:rsidRPr="00E56900">
        <w:rPr>
          <w:rFonts w:ascii="Times New Roman" w:hAnsi="Times New Roman"/>
          <w:sz w:val="24"/>
          <w:szCs w:val="24"/>
        </w:rPr>
        <w:t>:</w:t>
      </w:r>
    </w:p>
    <w:p w:rsidR="0097021C" w:rsidRDefault="003423F9" w:rsidP="00697711">
      <w:pPr>
        <w:pStyle w:val="ListParagraph"/>
        <w:numPr>
          <w:ilvl w:val="0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23F9">
        <w:rPr>
          <w:rFonts w:ascii="Times New Roman" w:hAnsi="Times New Roman"/>
          <w:sz w:val="24"/>
          <w:szCs w:val="24"/>
        </w:rPr>
        <w:t xml:space="preserve">CBN youth T-shirts: Rich </w:t>
      </w:r>
      <w:r>
        <w:rPr>
          <w:rFonts w:ascii="Times New Roman" w:hAnsi="Times New Roman"/>
          <w:sz w:val="24"/>
          <w:szCs w:val="24"/>
        </w:rPr>
        <w:t xml:space="preserve">B </w:t>
      </w:r>
      <w:r w:rsidRPr="003423F9">
        <w:rPr>
          <w:rFonts w:ascii="Times New Roman" w:hAnsi="Times New Roman"/>
          <w:sz w:val="24"/>
          <w:szCs w:val="24"/>
        </w:rPr>
        <w:t>took orders for the T-Shirts. He will be sending the list to Sylvia.</w:t>
      </w:r>
    </w:p>
    <w:p w:rsidR="003423F9" w:rsidRDefault="003423F9" w:rsidP="00697711">
      <w:pPr>
        <w:pStyle w:val="ListParagraph"/>
        <w:numPr>
          <w:ilvl w:val="0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MVBC Summer Picnic: A location was discussed for this </w:t>
      </w:r>
      <w:r w:rsidR="00FB436F">
        <w:rPr>
          <w:rFonts w:ascii="Times New Roman" w:hAnsi="Times New Roman"/>
          <w:sz w:val="24"/>
          <w:szCs w:val="24"/>
        </w:rPr>
        <w:t>year’s</w:t>
      </w:r>
      <w:r>
        <w:rPr>
          <w:rFonts w:ascii="Times New Roman" w:hAnsi="Times New Roman"/>
          <w:sz w:val="24"/>
          <w:szCs w:val="24"/>
        </w:rPr>
        <w:t xml:space="preserve"> picnic. Kevin said he will check with Winding Trails to see </w:t>
      </w:r>
      <w:r w:rsidR="00FB436F">
        <w:rPr>
          <w:rFonts w:ascii="Times New Roman" w:hAnsi="Times New Roman"/>
          <w:sz w:val="24"/>
          <w:szCs w:val="24"/>
        </w:rPr>
        <w:t xml:space="preserve">if it would be available and </w:t>
      </w:r>
      <w:r>
        <w:rPr>
          <w:rFonts w:ascii="Times New Roman" w:hAnsi="Times New Roman"/>
          <w:sz w:val="24"/>
          <w:szCs w:val="24"/>
        </w:rPr>
        <w:t>how much it will be</w:t>
      </w:r>
      <w:r w:rsidR="00FB436F">
        <w:rPr>
          <w:rFonts w:ascii="Times New Roman" w:hAnsi="Times New Roman"/>
          <w:sz w:val="24"/>
          <w:szCs w:val="24"/>
        </w:rPr>
        <w:t xml:space="preserve"> to rent a pavilion</w:t>
      </w:r>
      <w:r>
        <w:rPr>
          <w:rFonts w:ascii="Times New Roman" w:hAnsi="Times New Roman"/>
          <w:sz w:val="24"/>
          <w:szCs w:val="24"/>
        </w:rPr>
        <w:t>.</w:t>
      </w:r>
    </w:p>
    <w:p w:rsidR="003423F9" w:rsidRPr="003423F9" w:rsidRDefault="003423F9" w:rsidP="00697711">
      <w:pPr>
        <w:pStyle w:val="ListParagraph"/>
        <w:numPr>
          <w:ilvl w:val="0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motion was made to have the club b</w:t>
      </w:r>
      <w:r w:rsidR="00FB436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y breakfast at the dinner at the Candlewood tournament. Motion was seconded and passed.</w:t>
      </w:r>
    </w:p>
    <w:p w:rsidR="00EE73D9" w:rsidRPr="00EE73D9" w:rsidRDefault="00EE73D9" w:rsidP="00EE73D9">
      <w:pPr>
        <w:overflowPunct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178BF" w:rsidRDefault="00A178BF">
      <w:pPr>
        <w:overflowPunct w:val="0"/>
        <w:spacing w:after="0" w:line="240" w:lineRule="auto"/>
      </w:pPr>
      <w:r>
        <w:rPr>
          <w:rFonts w:ascii="Times New Roman" w:hAnsi="Times New Roman"/>
          <w:sz w:val="24"/>
          <w:szCs w:val="24"/>
          <w:u w:val="single"/>
        </w:rPr>
        <w:t>Meeting Adjourned</w:t>
      </w:r>
      <w:r w:rsidR="00E56900">
        <w:rPr>
          <w:rFonts w:ascii="Times New Roman" w:hAnsi="Times New Roman"/>
          <w:sz w:val="24"/>
          <w:szCs w:val="24"/>
        </w:rPr>
        <w:t xml:space="preserve">: </w:t>
      </w:r>
      <w:r w:rsidR="00596C34">
        <w:rPr>
          <w:rFonts w:ascii="Times New Roman" w:hAnsi="Times New Roman"/>
          <w:sz w:val="24"/>
          <w:szCs w:val="24"/>
        </w:rPr>
        <w:t>8</w:t>
      </w:r>
      <w:r w:rsidR="00E56900">
        <w:rPr>
          <w:rFonts w:ascii="Times New Roman" w:hAnsi="Times New Roman"/>
          <w:sz w:val="24"/>
          <w:szCs w:val="24"/>
        </w:rPr>
        <w:t>:</w:t>
      </w:r>
      <w:r w:rsidR="0097021C">
        <w:rPr>
          <w:rFonts w:ascii="Times New Roman" w:hAnsi="Times New Roman"/>
          <w:sz w:val="24"/>
          <w:szCs w:val="24"/>
        </w:rPr>
        <w:t>0</w:t>
      </w:r>
      <w:r w:rsidR="003423F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PM</w:t>
      </w: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A178BF" w:rsidRDefault="00A178BF">
      <w:pPr>
        <w:overflowPunct w:val="0"/>
        <w:spacing w:after="0" w:line="240" w:lineRule="auto"/>
      </w:pPr>
    </w:p>
    <w:p w:rsidR="00A178BF" w:rsidRDefault="0097021C" w:rsidP="00F32616">
      <w:pPr>
        <w:overflowPunct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Richard Belliveau</w:t>
      </w:r>
      <w:bookmarkStart w:id="0" w:name="_GoBack"/>
      <w:bookmarkEnd w:id="0"/>
    </w:p>
    <w:sectPr w:rsidR="00A178BF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C38" w:rsidRDefault="00F97C38" w:rsidP="007432B6">
      <w:pPr>
        <w:spacing w:after="0" w:line="240" w:lineRule="auto"/>
      </w:pPr>
      <w:r>
        <w:separator/>
      </w:r>
    </w:p>
  </w:endnote>
  <w:endnote w:type="continuationSeparator" w:id="0">
    <w:p w:rsidR="00F97C38" w:rsidRDefault="00F97C38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C38" w:rsidRDefault="00F97C38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:rsidR="00F97C38" w:rsidRDefault="00F97C38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536A09"/>
    <w:multiLevelType w:val="hybridMultilevel"/>
    <w:tmpl w:val="71428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8C441B9"/>
    <w:multiLevelType w:val="hybridMultilevel"/>
    <w:tmpl w:val="98B25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6D03359"/>
    <w:multiLevelType w:val="hybridMultilevel"/>
    <w:tmpl w:val="2174A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1"/>
  </w:num>
  <w:num w:numId="4">
    <w:abstractNumId w:val="6"/>
  </w:num>
  <w:num w:numId="5">
    <w:abstractNumId w:val="31"/>
  </w:num>
  <w:num w:numId="6">
    <w:abstractNumId w:val="10"/>
  </w:num>
  <w:num w:numId="7">
    <w:abstractNumId w:val="36"/>
  </w:num>
  <w:num w:numId="8">
    <w:abstractNumId w:val="22"/>
  </w:num>
  <w:num w:numId="9">
    <w:abstractNumId w:val="13"/>
  </w:num>
  <w:num w:numId="10">
    <w:abstractNumId w:val="29"/>
  </w:num>
  <w:num w:numId="11">
    <w:abstractNumId w:val="12"/>
  </w:num>
  <w:num w:numId="12">
    <w:abstractNumId w:val="4"/>
  </w:num>
  <w:num w:numId="13">
    <w:abstractNumId w:val="32"/>
  </w:num>
  <w:num w:numId="14">
    <w:abstractNumId w:val="0"/>
  </w:num>
  <w:num w:numId="15">
    <w:abstractNumId w:val="20"/>
  </w:num>
  <w:num w:numId="16">
    <w:abstractNumId w:val="23"/>
  </w:num>
  <w:num w:numId="17">
    <w:abstractNumId w:val="34"/>
  </w:num>
  <w:num w:numId="18">
    <w:abstractNumId w:val="24"/>
  </w:num>
  <w:num w:numId="19">
    <w:abstractNumId w:val="7"/>
  </w:num>
  <w:num w:numId="20">
    <w:abstractNumId w:val="3"/>
  </w:num>
  <w:num w:numId="21">
    <w:abstractNumId w:val="30"/>
  </w:num>
  <w:num w:numId="22">
    <w:abstractNumId w:val="9"/>
  </w:num>
  <w:num w:numId="23">
    <w:abstractNumId w:val="17"/>
  </w:num>
  <w:num w:numId="24">
    <w:abstractNumId w:val="8"/>
  </w:num>
  <w:num w:numId="25">
    <w:abstractNumId w:val="15"/>
  </w:num>
  <w:num w:numId="26">
    <w:abstractNumId w:val="27"/>
  </w:num>
  <w:num w:numId="27">
    <w:abstractNumId w:val="18"/>
  </w:num>
  <w:num w:numId="28">
    <w:abstractNumId w:val="33"/>
  </w:num>
  <w:num w:numId="29">
    <w:abstractNumId w:val="28"/>
  </w:num>
  <w:num w:numId="30">
    <w:abstractNumId w:val="21"/>
  </w:num>
  <w:num w:numId="31">
    <w:abstractNumId w:val="16"/>
  </w:num>
  <w:num w:numId="32">
    <w:abstractNumId w:val="11"/>
  </w:num>
  <w:num w:numId="33">
    <w:abstractNumId w:val="19"/>
  </w:num>
  <w:num w:numId="34">
    <w:abstractNumId w:val="5"/>
  </w:num>
  <w:num w:numId="35">
    <w:abstractNumId w:val="35"/>
  </w:num>
  <w:num w:numId="36">
    <w:abstractNumId w:val="2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B6"/>
    <w:rsid w:val="000409FB"/>
    <w:rsid w:val="00093625"/>
    <w:rsid w:val="000B1536"/>
    <w:rsid w:val="000C0EDB"/>
    <w:rsid w:val="000D6427"/>
    <w:rsid w:val="00123B67"/>
    <w:rsid w:val="001803A0"/>
    <w:rsid w:val="001A4148"/>
    <w:rsid w:val="001A6BD2"/>
    <w:rsid w:val="001B04EB"/>
    <w:rsid w:val="001B601F"/>
    <w:rsid w:val="001B6793"/>
    <w:rsid w:val="001D4F55"/>
    <w:rsid w:val="001F34B0"/>
    <w:rsid w:val="001F59DC"/>
    <w:rsid w:val="00251566"/>
    <w:rsid w:val="002A6616"/>
    <w:rsid w:val="002B4D7F"/>
    <w:rsid w:val="002E352D"/>
    <w:rsid w:val="003036F9"/>
    <w:rsid w:val="00303913"/>
    <w:rsid w:val="00312C61"/>
    <w:rsid w:val="00336728"/>
    <w:rsid w:val="003423F9"/>
    <w:rsid w:val="003573C7"/>
    <w:rsid w:val="00382D24"/>
    <w:rsid w:val="0038502E"/>
    <w:rsid w:val="00394CBF"/>
    <w:rsid w:val="00431A80"/>
    <w:rsid w:val="004A1D0F"/>
    <w:rsid w:val="004E29C9"/>
    <w:rsid w:val="004E2CD1"/>
    <w:rsid w:val="00523B23"/>
    <w:rsid w:val="00525F1A"/>
    <w:rsid w:val="00535306"/>
    <w:rsid w:val="00544541"/>
    <w:rsid w:val="00544C2D"/>
    <w:rsid w:val="005455C0"/>
    <w:rsid w:val="00551F64"/>
    <w:rsid w:val="00570C28"/>
    <w:rsid w:val="0058080F"/>
    <w:rsid w:val="00596C34"/>
    <w:rsid w:val="005C258A"/>
    <w:rsid w:val="005E38AC"/>
    <w:rsid w:val="005F2A5D"/>
    <w:rsid w:val="005F65B7"/>
    <w:rsid w:val="00614910"/>
    <w:rsid w:val="00662E2F"/>
    <w:rsid w:val="00664BE9"/>
    <w:rsid w:val="006B3C28"/>
    <w:rsid w:val="006B6210"/>
    <w:rsid w:val="006C7E71"/>
    <w:rsid w:val="007245ED"/>
    <w:rsid w:val="0073356B"/>
    <w:rsid w:val="007432B6"/>
    <w:rsid w:val="00747499"/>
    <w:rsid w:val="0076191A"/>
    <w:rsid w:val="00772CB4"/>
    <w:rsid w:val="00781C9E"/>
    <w:rsid w:val="007A28D2"/>
    <w:rsid w:val="007A3495"/>
    <w:rsid w:val="007E1795"/>
    <w:rsid w:val="007F55CE"/>
    <w:rsid w:val="00812D82"/>
    <w:rsid w:val="00817173"/>
    <w:rsid w:val="0083194A"/>
    <w:rsid w:val="008465FD"/>
    <w:rsid w:val="0085487E"/>
    <w:rsid w:val="00860E59"/>
    <w:rsid w:val="00861076"/>
    <w:rsid w:val="0086585D"/>
    <w:rsid w:val="0088685E"/>
    <w:rsid w:val="008D5537"/>
    <w:rsid w:val="00905217"/>
    <w:rsid w:val="009240EF"/>
    <w:rsid w:val="00953F8C"/>
    <w:rsid w:val="0097021C"/>
    <w:rsid w:val="009A692B"/>
    <w:rsid w:val="009C2F30"/>
    <w:rsid w:val="00A14CBB"/>
    <w:rsid w:val="00A178BF"/>
    <w:rsid w:val="00A2393B"/>
    <w:rsid w:val="00A44D4B"/>
    <w:rsid w:val="00A746A1"/>
    <w:rsid w:val="00A92C9C"/>
    <w:rsid w:val="00A93D85"/>
    <w:rsid w:val="00AB0812"/>
    <w:rsid w:val="00AD266D"/>
    <w:rsid w:val="00B0285B"/>
    <w:rsid w:val="00B22D0D"/>
    <w:rsid w:val="00B33E3B"/>
    <w:rsid w:val="00B6263C"/>
    <w:rsid w:val="00B7749A"/>
    <w:rsid w:val="00B93108"/>
    <w:rsid w:val="00BE44CC"/>
    <w:rsid w:val="00BF5B1C"/>
    <w:rsid w:val="00C272F0"/>
    <w:rsid w:val="00C71095"/>
    <w:rsid w:val="00C81612"/>
    <w:rsid w:val="00C82C0B"/>
    <w:rsid w:val="00C9040A"/>
    <w:rsid w:val="00C9608A"/>
    <w:rsid w:val="00CB5929"/>
    <w:rsid w:val="00CC0A56"/>
    <w:rsid w:val="00CD11AA"/>
    <w:rsid w:val="00D21021"/>
    <w:rsid w:val="00D26FB2"/>
    <w:rsid w:val="00D3599E"/>
    <w:rsid w:val="00D47C9E"/>
    <w:rsid w:val="00DE6E1D"/>
    <w:rsid w:val="00E2320A"/>
    <w:rsid w:val="00E56900"/>
    <w:rsid w:val="00E74909"/>
    <w:rsid w:val="00E933F3"/>
    <w:rsid w:val="00EC484F"/>
    <w:rsid w:val="00ED51C4"/>
    <w:rsid w:val="00EE73D9"/>
    <w:rsid w:val="00EF26EE"/>
    <w:rsid w:val="00F1304A"/>
    <w:rsid w:val="00F25C78"/>
    <w:rsid w:val="00F32616"/>
    <w:rsid w:val="00F639C9"/>
    <w:rsid w:val="00F87344"/>
    <w:rsid w:val="00F97C38"/>
    <w:rsid w:val="00FB436F"/>
    <w:rsid w:val="00FC22F7"/>
    <w:rsid w:val="00FD53E6"/>
    <w:rsid w:val="00FE5BEA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C1FBF5F-3CC0-46EF-8D07-0C450FE5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1">
    <w:name w:val="heading 1"/>
    <w:basedOn w:val="Normal"/>
    <w:next w:val="Normal"/>
    <w:link w:val="Heading1Char"/>
    <w:qFormat/>
    <w:locked/>
    <w:rsid w:val="00812D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character" w:customStyle="1" w:styleId="Heading1Char">
    <w:name w:val="Heading 1 Char"/>
    <w:basedOn w:val="DefaultParagraphFont"/>
    <w:link w:val="Heading1"/>
    <w:rsid w:val="00812D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tbass.com/wp-content/uploads/2015/03/CBN-Meeting-Minutes-2-26-20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Richard</cp:lastModifiedBy>
  <cp:revision>6</cp:revision>
  <dcterms:created xsi:type="dcterms:W3CDTF">2015-06-05T19:15:00Z</dcterms:created>
  <dcterms:modified xsi:type="dcterms:W3CDTF">2015-06-05T19:26:00Z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-1855171045</vt:i4>
  </property>
  <property fmtid="{D5CDD505-2E9C-101B-9397-08002B2CF9AE}" pid="3" name="_NewReviewCycle">
    <vt:lpwstr/>
  </property>
  <property fmtid="{D5CDD505-2E9C-101B-9397-08002B2CF9AE}" pid="4" name="_EmailSubject">
    <vt:lpwstr>Notes for meeting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